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31"/>
        <w:tblW w:w="14992" w:type="dxa"/>
        <w:tblLook w:val="00A0" w:firstRow="1" w:lastRow="0" w:firstColumn="1" w:lastColumn="0" w:noHBand="0" w:noVBand="0"/>
      </w:tblPr>
      <w:tblGrid>
        <w:gridCol w:w="675"/>
        <w:gridCol w:w="993"/>
        <w:gridCol w:w="2976"/>
        <w:gridCol w:w="2127"/>
        <w:gridCol w:w="1134"/>
        <w:gridCol w:w="6095"/>
        <w:gridCol w:w="992"/>
      </w:tblGrid>
      <w:tr w:rsidR="00344286" w:rsidRPr="00FA74F1">
        <w:trPr>
          <w:trHeight w:val="540"/>
        </w:trPr>
        <w:tc>
          <w:tcPr>
            <w:tcW w:w="14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286" w:rsidRDefault="00344286" w:rsidP="00F646B9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北京邮电大学优秀硕士学位论文</w:t>
            </w:r>
          </w:p>
          <w:p w:rsidR="00D35BA6" w:rsidRPr="001C04F1" w:rsidRDefault="00D35BA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44286" w:rsidRPr="00FA74F1" w:rsidTr="00A1046B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FE7610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r w:rsidR="00344286"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级学科</w:t>
            </w:r>
            <w:r w:rsidR="00344286"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="00344286"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专业领域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题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师</w:t>
            </w:r>
          </w:p>
        </w:tc>
      </w:tr>
      <w:tr w:rsidR="00344286" w:rsidRPr="00FA74F1" w:rsidTr="00A1046B">
        <w:trPr>
          <w:trHeight w:val="3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李雷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密集无线网络高</w:t>
            </w:r>
            <w:proofErr w:type="gramStart"/>
            <w:r w:rsidRPr="00F620A8">
              <w:rPr>
                <w:rFonts w:hint="eastAsia"/>
              </w:rPr>
              <w:t>能效组</w:t>
            </w:r>
            <w:proofErr w:type="gramEnd"/>
            <w:r w:rsidRPr="00F620A8">
              <w:rPr>
                <w:rFonts w:hint="eastAsia"/>
              </w:rPr>
              <w:t>网、接入和资源分配技术研究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靳浩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王黎明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高阶调制光纤传输系统中非二进制</w:t>
            </w:r>
            <w:r w:rsidRPr="00F620A8">
              <w:rPr>
                <w:rFonts w:hint="eastAsia"/>
              </w:rPr>
              <w:t>LDPC</w:t>
            </w:r>
            <w:r w:rsidRPr="00F620A8">
              <w:rPr>
                <w:rFonts w:hint="eastAsia"/>
              </w:rPr>
              <w:t>译码性能研究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乔耀军</w:t>
            </w:r>
            <w:proofErr w:type="gramEnd"/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孟涵琳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无线网络通信计算资源联合优化研究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郑侃</w:t>
            </w:r>
            <w:proofErr w:type="gramEnd"/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余玉玲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云无线接入网络时延自适应的资源分配方法研究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彭木根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张振海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认知协同中继网络混合频谱共享与性能分析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张兴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何子龙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信息光子学与光通信研究院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超高速相干光传输系统中</w:t>
            </w:r>
            <w:r w:rsidRPr="00F620A8">
              <w:rPr>
                <w:rFonts w:hint="eastAsia"/>
              </w:rPr>
              <w:t>PS-QPSK</w:t>
            </w:r>
            <w:r w:rsidRPr="00F620A8">
              <w:rPr>
                <w:rFonts w:hint="eastAsia"/>
              </w:rPr>
              <w:t>调制与编码调制技术研究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陈雪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姚启鹏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面向社交网络负面信息的局部影响最小化问题研究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方滨兴</w:t>
            </w:r>
            <w:proofErr w:type="gramEnd"/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张诚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基于深度学习的步态识别关键技术研究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马华东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王芃森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大规模多维网络分析模型的研究与实现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王柏</w:t>
            </w:r>
            <w:proofErr w:type="gramEnd"/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程伟静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网络技术研究院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无线传感器网络缺失数据估计方法研究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高志鹏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刘倩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网络技术研究院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基于属性关系的无线传感器故障检测方法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邱雪松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杨洋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光学工程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基于偏振调制器的毫米波倍频产生与</w:t>
            </w:r>
            <w:proofErr w:type="spellStart"/>
            <w:r w:rsidRPr="00F620A8">
              <w:rPr>
                <w:rFonts w:hint="eastAsia"/>
              </w:rPr>
              <w:t>RoF</w:t>
            </w:r>
            <w:proofErr w:type="spellEnd"/>
            <w:r w:rsidRPr="00F620A8">
              <w:rPr>
                <w:rFonts w:hint="eastAsia"/>
              </w:rPr>
              <w:t>传输系统关键技术研究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马健新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宁子璇</w:t>
            </w:r>
            <w:r w:rsidRPr="00F620A8">
              <w:rPr>
                <w:rFonts w:hint="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基于阻抗匹配结构的小型化无源混频器的研究与实现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余建国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贺</w:t>
            </w:r>
            <w:proofErr w:type="gramStart"/>
            <w:r w:rsidRPr="00F620A8">
              <w:rPr>
                <w:rFonts w:hint="eastAsia"/>
              </w:rPr>
              <w:t>云瑞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信息光子学与光通信研究院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电子科学与技术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A1046B">
            <w:r w:rsidRPr="00F620A8">
              <w:rPr>
                <w:rFonts w:hint="eastAsia"/>
              </w:rPr>
              <w:t>硅基纳米图形衬底上砷化镓异变外延生长研究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任晓敏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张健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自动化学院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控制科学与工程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空间机械臂全局容错轨迹优化方法研究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贾庆轩</w:t>
            </w:r>
            <w:proofErr w:type="gramEnd"/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王伶俐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经济管理学院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管理科学与工程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消费松弛对非计划性购买及购后评价的影响机制研究</w:t>
            </w:r>
            <w:r w:rsidR="00A1046B">
              <w:br/>
            </w:r>
            <w:r w:rsidRPr="00F620A8">
              <w:rPr>
                <w:rFonts w:hint="eastAsia"/>
              </w:rPr>
              <w:t>——以“双</w:t>
            </w:r>
            <w:r w:rsidRPr="00F620A8">
              <w:rPr>
                <w:rFonts w:hint="eastAsia"/>
              </w:rPr>
              <w:t>11</w:t>
            </w:r>
            <w:r w:rsidRPr="00F620A8">
              <w:rPr>
                <w:rFonts w:hint="eastAsia"/>
              </w:rPr>
              <w:t>”促销活动中消费情况为例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闫强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潘美娟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公共管理学院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公共管理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管理学硕士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A1046B">
            <w:r w:rsidRPr="00F620A8">
              <w:rPr>
                <w:rFonts w:hint="eastAsia"/>
              </w:rPr>
              <w:t>基于社会网络分析的产学研协同创新体系研究</w:t>
            </w:r>
            <w:bookmarkStart w:id="0" w:name="_GoBack"/>
            <w:bookmarkEnd w:id="0"/>
            <w:r w:rsidR="00A1046B">
              <w:br/>
            </w:r>
            <w:r w:rsidR="00A1046B" w:rsidRPr="00A1046B">
              <w:rPr>
                <w:rFonts w:hint="eastAsia"/>
              </w:rPr>
              <w:t>——</w:t>
            </w:r>
            <w:r w:rsidR="00826125">
              <w:rPr>
                <w:rFonts w:hint="eastAsia"/>
              </w:rPr>
              <w:t>以光伏产业为例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周晔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陈寅楠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理学硕士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非线性波动方程精确块波、畸形</w:t>
            </w:r>
            <w:proofErr w:type="gramStart"/>
            <w:r w:rsidRPr="00F620A8">
              <w:rPr>
                <w:rFonts w:hint="eastAsia"/>
              </w:rPr>
              <w:t>波解研究</w:t>
            </w:r>
            <w:proofErr w:type="gramEnd"/>
            <w:r w:rsidRPr="00F620A8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吕卓生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米丝辰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物理学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理学硕士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基于线性光学的超纠缠光量子比特纯化研究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王川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周乐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内容中心</w:t>
            </w:r>
            <w:r w:rsidRPr="00F620A8">
              <w:rPr>
                <w:rFonts w:hint="eastAsia"/>
              </w:rPr>
              <w:t>Ad Hoc</w:t>
            </w:r>
            <w:r w:rsidRPr="00F620A8">
              <w:rPr>
                <w:rFonts w:hint="eastAsia"/>
              </w:rPr>
              <w:t>网络仿真平台开发与缓存策略研究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曾志民</w:t>
            </w:r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王肖雄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灵活高效的</w:t>
            </w:r>
            <w:proofErr w:type="gramStart"/>
            <w:r w:rsidRPr="00F620A8">
              <w:rPr>
                <w:rFonts w:hint="eastAsia"/>
              </w:rPr>
              <w:t>无源光</w:t>
            </w:r>
            <w:proofErr w:type="gramEnd"/>
            <w:r w:rsidRPr="00F620A8">
              <w:rPr>
                <w:rFonts w:hint="eastAsia"/>
              </w:rPr>
              <w:t>网络系统设计研究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纪越峰</w:t>
            </w:r>
            <w:proofErr w:type="gramEnd"/>
          </w:p>
        </w:tc>
      </w:tr>
      <w:tr w:rsidR="00BE5D54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赵星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54" w:rsidRPr="00F620A8" w:rsidRDefault="00BE5D54" w:rsidP="00BE5D54">
            <w:r w:rsidRPr="00F620A8">
              <w:rPr>
                <w:rFonts w:hint="eastAsia"/>
              </w:rPr>
              <w:t>基于</w:t>
            </w:r>
            <w:r w:rsidRPr="00F620A8">
              <w:rPr>
                <w:rFonts w:hint="eastAsia"/>
              </w:rPr>
              <w:t>SDN</w:t>
            </w:r>
            <w:r w:rsidRPr="00F620A8">
              <w:rPr>
                <w:rFonts w:hint="eastAsia"/>
              </w:rPr>
              <w:t>的无线网络架构</w:t>
            </w:r>
            <w:proofErr w:type="gramStart"/>
            <w:r w:rsidRPr="00F620A8">
              <w:rPr>
                <w:rFonts w:hint="eastAsia"/>
              </w:rPr>
              <w:t>下网络</w:t>
            </w:r>
            <w:proofErr w:type="gramEnd"/>
            <w:r w:rsidRPr="00F620A8">
              <w:rPr>
                <w:rFonts w:hint="eastAsia"/>
              </w:rPr>
              <w:t>态势感知技术研究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D54" w:rsidRPr="00F620A8" w:rsidRDefault="00BE5D54" w:rsidP="00BE5D54">
            <w:proofErr w:type="gramStart"/>
            <w:r w:rsidRPr="00F620A8">
              <w:rPr>
                <w:rFonts w:hint="eastAsia"/>
              </w:rPr>
              <w:t>温向明</w:t>
            </w:r>
            <w:proofErr w:type="gramEnd"/>
          </w:p>
        </w:tc>
      </w:tr>
      <w:tr w:rsidR="009C6253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李金兰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电子工程学院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WSN</w:t>
            </w:r>
            <w:r w:rsidRPr="00F620A8">
              <w:rPr>
                <w:rFonts w:hint="eastAsia"/>
              </w:rPr>
              <w:t>能量有效的覆盖控制技术研究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张英海</w:t>
            </w:r>
          </w:p>
        </w:tc>
      </w:tr>
      <w:tr w:rsidR="009C6253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张洁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网络技术研究院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基于分类技术的基因特征选取算法的研究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熊翱</w:t>
            </w:r>
          </w:p>
        </w:tc>
      </w:tr>
      <w:tr w:rsidR="009C6253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proofErr w:type="gramStart"/>
            <w:r w:rsidRPr="00F620A8">
              <w:rPr>
                <w:rFonts w:hint="eastAsia"/>
              </w:rPr>
              <w:t>张道琳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信息光子学与光通信研究院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基于</w:t>
            </w:r>
            <w:r w:rsidRPr="00F620A8">
              <w:rPr>
                <w:rFonts w:hint="eastAsia"/>
              </w:rPr>
              <w:t>MMI</w:t>
            </w:r>
            <w:r w:rsidRPr="00F620A8">
              <w:rPr>
                <w:rFonts w:hint="eastAsia"/>
              </w:rPr>
              <w:t>的新型光器件的研究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李蔚</w:t>
            </w:r>
          </w:p>
        </w:tc>
      </w:tr>
      <w:tr w:rsidR="009C6253" w:rsidRPr="00FA74F1" w:rsidTr="00A1046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proofErr w:type="gramStart"/>
            <w:r w:rsidRPr="00F620A8">
              <w:rPr>
                <w:rFonts w:hint="eastAsia"/>
              </w:rPr>
              <w:t>訾润青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自动化学院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物流工程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53" w:rsidRPr="00F620A8" w:rsidRDefault="009C6253" w:rsidP="00BE5D54">
            <w:r w:rsidRPr="00F620A8">
              <w:rPr>
                <w:rFonts w:hint="eastAsia"/>
              </w:rPr>
              <w:t>应急物流车辆优化调度模型算法研究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253" w:rsidRPr="00F620A8" w:rsidRDefault="009C6253" w:rsidP="00BE5D54">
            <w:r w:rsidRPr="00F620A8">
              <w:rPr>
                <w:rFonts w:hint="eastAsia"/>
              </w:rPr>
              <w:t>雷全胜</w:t>
            </w:r>
          </w:p>
        </w:tc>
      </w:tr>
    </w:tbl>
    <w:p w:rsidR="00344286" w:rsidRDefault="00344286">
      <w:pPr>
        <w:rPr>
          <w:rFonts w:cs="Times New Roman"/>
        </w:rPr>
      </w:pPr>
    </w:p>
    <w:sectPr w:rsidR="00344286" w:rsidSect="00A1046B">
      <w:pgSz w:w="16838" w:h="11906" w:orient="landscape"/>
      <w:pgMar w:top="720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B3" w:rsidRDefault="006E27B3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27B3" w:rsidRDefault="006E27B3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B3" w:rsidRDefault="006E27B3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27B3" w:rsidRDefault="006E27B3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B9"/>
    <w:rsid w:val="00054A88"/>
    <w:rsid w:val="00082175"/>
    <w:rsid w:val="000A2CD1"/>
    <w:rsid w:val="000D6849"/>
    <w:rsid w:val="001A2C0A"/>
    <w:rsid w:val="001C04F1"/>
    <w:rsid w:val="001E0670"/>
    <w:rsid w:val="002C3511"/>
    <w:rsid w:val="00310E2F"/>
    <w:rsid w:val="00344286"/>
    <w:rsid w:val="00395E4A"/>
    <w:rsid w:val="00423DF9"/>
    <w:rsid w:val="00486109"/>
    <w:rsid w:val="00567631"/>
    <w:rsid w:val="005B5F37"/>
    <w:rsid w:val="006B4833"/>
    <w:rsid w:val="006C6E61"/>
    <w:rsid w:val="006E27B3"/>
    <w:rsid w:val="0074541C"/>
    <w:rsid w:val="00826125"/>
    <w:rsid w:val="00882587"/>
    <w:rsid w:val="008B1E8F"/>
    <w:rsid w:val="008C2191"/>
    <w:rsid w:val="008E01F1"/>
    <w:rsid w:val="009B2532"/>
    <w:rsid w:val="009C6253"/>
    <w:rsid w:val="00A1046B"/>
    <w:rsid w:val="00B53CAD"/>
    <w:rsid w:val="00BD14B1"/>
    <w:rsid w:val="00BE5D54"/>
    <w:rsid w:val="00D35BA6"/>
    <w:rsid w:val="00D55F8C"/>
    <w:rsid w:val="00DA41CA"/>
    <w:rsid w:val="00EB5F21"/>
    <w:rsid w:val="00F646B9"/>
    <w:rsid w:val="00FA74F1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2F"/>
    <w:pPr>
      <w:widowControl w:val="0"/>
      <w:spacing w:line="40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B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B5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B5F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B5F37"/>
    <w:rPr>
      <w:sz w:val="18"/>
      <w:szCs w:val="18"/>
    </w:rPr>
  </w:style>
  <w:style w:type="table" w:styleId="a5">
    <w:name w:val="Table Grid"/>
    <w:basedOn w:val="a1"/>
    <w:locked/>
    <w:rsid w:val="00BE5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1253</Characters>
  <Application>Microsoft Office Word</Application>
  <DocSecurity>0</DocSecurity>
  <Lines>10</Lines>
  <Paragraphs>2</Paragraphs>
  <ScaleCrop>false</ScaleCrop>
  <Company>KANG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dell</cp:lastModifiedBy>
  <cp:revision>9</cp:revision>
  <dcterms:created xsi:type="dcterms:W3CDTF">2016-03-25T08:39:00Z</dcterms:created>
  <dcterms:modified xsi:type="dcterms:W3CDTF">2016-03-28T07:59:00Z</dcterms:modified>
</cp:coreProperties>
</file>